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b w:val="1"/>
          <w:bCs w:val="1"/>
          <w:color w:val="000000"/>
        </w:rPr>
      </w:pPr>
      <w:bookmarkStart w:colFirst="0" w:colLast="0" w:name="_heading=h.4agys6bccm2c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TÉMATICKÝ PLÁN                             vyučovací předmět: </w:t>
      </w:r>
      <w:r w:rsidDel="00000000" w:rsidR="00000000" w:rsidRPr="00000000">
        <w:rPr>
          <w:b w:val="1"/>
          <w:bCs w:val="1"/>
          <w:smallCaps w:val="1"/>
          <w:color w:val="000000"/>
          <w:sz w:val="22"/>
          <w:szCs w:val="22"/>
          <w:rtl w:val="0"/>
        </w:rPr>
        <w:t xml:space="preserve">MATEMATIKA   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                        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ročník. 4.                              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Školní rok: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20</w:t>
      </w:r>
      <w:r w:rsidDel="00000000" w:rsidR="00000000" w:rsidRPr="00000000">
        <w:rPr>
          <w:b w:val="1"/>
          <w:bCs w:val="1"/>
          <w:rtl w:val="0"/>
        </w:rPr>
        <w:t xml:space="preserve">26/27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6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8"/>
        <w:gridCol w:w="4500"/>
        <w:gridCol w:w="2700"/>
        <w:gridCol w:w="2340"/>
        <w:gridCol w:w="2880"/>
        <w:tblGridChange w:id="0">
          <w:tblGrid>
            <w:gridCol w:w="3348"/>
            <w:gridCol w:w="4500"/>
            <w:gridCol w:w="2700"/>
            <w:gridCol w:w="2340"/>
            <w:gridCol w:w="2880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téma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zařazená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průřezová témata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zaměření na rozvíjení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klíčových kompetencí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metody, formy práce, pomůcky, exkurze, akce, časová dotace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1.9999999999999998" w:firstLine="0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NESTANDARTNÍ APLIKAČNÍ ÚLOHY A PROBLÉMY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řeší jednoduché praktické slovní úlohy a problémy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ARITMETIKA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používá přirozená čísla v oboru do 1 000 k modelování reálných situací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počítá v daném souboru, vytváří soubory s daným počtem prvků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porovnává čísla v daném oboru</w:t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zobrazí čísla na číselné ose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početní operace s přirozenými čísly v daném oboru 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řeší slovní úlohy, ve kterých aplikuje a modeluje osvojené početní operace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zaokrouhluje přirozená čísla na desítky a stovky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vyhledává, sbírá a třídí data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 a sestavuje jednoduché tabulky a diagramy  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                        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opakuje učivo 3. ročníku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rozpozná a rýsuje různoběžky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vyznačí a určí průsečík</w:t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rozpozná a modeluje rovnoběžky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určí vzájemnou polohu dvou přímek</w:t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NESTANDARTNÍ APLIKAČNÍ ÚLOHY A PROBLÉMY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slovní úlohy, číselné a obrázkové řady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Opakování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přirozená čísla v oboru do 1 000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3c78d8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porovnávání čísel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číselná osa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sčítání a odčítání zpaměti</w:t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sčítání a odčítání písemně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násobení a dělení zpaměti v oboru malé násobilky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řešení slovních úloh 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Zaokrouhlování čísel na desítky a stovky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závislosti a jejich vlastnosti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diagramy, grafy, tabulky a jízdní řády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  <w:rtl w:val="0"/>
              </w:rPr>
              <w:t xml:space="preserve">GEOMETRIE </w:t>
            </w:r>
          </w:p>
          <w:p w:rsidR="00000000" w:rsidDel="00000000" w:rsidP="00000000" w:rsidRDefault="00000000" w:rsidRPr="00000000" w14:paraId="00000052">
            <w:pP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Opakuje učivo 3. ročníku (</w:t>
            </w:r>
            <w:r w:rsidDel="00000000" w:rsidR="00000000" w:rsidRPr="00000000">
              <w:rPr>
                <w:rtl w:val="0"/>
              </w:rPr>
              <w:t xml:space="preserve">úsečky, polopřímky..)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Různoběžky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vzájemná poloha přímek v rovině – rozpoznání a rýsování různoběžek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Průsečík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vyznačování průsečíku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Rovnoběžky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vzájemná poloha přímek v rovině – rozpoznání a modelování rovnoběžek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 – cvičení smyslového vnímání, pozornosti a soustředění; 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dovednosti pro cvičení a studium</w:t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rozpozná dobře splněný úkol, zhodnotí práci vlastní i práci ostatních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umí pojmenovat příčiny neúspěchu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respektuje základní jednoduchá pravidla trvale udržitelného života</w:t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ŘÍJEN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dělí se zbytkem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násobí a dělí mimo obor násobilky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násobí a dělí trojciferná čísla jednociferným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písemné operace násobení jednociferným činitelem</w:t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porovná a určí jednotky délky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řeší slovní úlohy</w:t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užívá závorek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vyhledává, sbírá a třídí data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 a sestavuje jednoduché tabulky a diagramy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modeluje a zjišťuje kolmost přímek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sestrojí kolmici pomocí trojúhelníku s ryskou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sestrojí kolmici procházející daným bodem</w:t>
            </w:r>
          </w:p>
        </w:tc>
        <w:tc>
          <w:tcPr/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Dělení se zbytkem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Pamětné násobení a dělení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 příklady typu  2 . 30, 3 . 52, 300 : 6, 51: 3, 72 : 2 ) 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Násobení a dělení trojciferných čísel jednociferným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– zpaměti (930 : 3, 150 . 5)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násobení jednociferným činitelem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Jednotky délky</w:t>
            </w:r>
          </w:p>
          <w:p w:rsidR="00000000" w:rsidDel="00000000" w:rsidP="00000000" w:rsidRDefault="00000000" w:rsidRPr="00000000" w14:paraId="0000008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Slovní úlohy o „n“ více, „n“ krát více</w:t>
            </w:r>
          </w:p>
          <w:p w:rsidR="00000000" w:rsidDel="00000000" w:rsidP="00000000" w:rsidRDefault="00000000" w:rsidRPr="00000000" w14:paraId="0000008E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Užívání závorek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závislosti a jejich vlastnosti</w:t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diagramy, grafy, tabulky a jízdní řády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Kolmice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kolmost – zjišťování kolmosti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rýsování kolmic pomocí trojúhelníku s ryskou</w:t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rýsování kolmic procházející daným bodem</w:t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chápe, jak se může konkrétní učivo využít v osobním životě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Rozpozná dobře splněný úkol, zhodnotí práci vlastní i práci ostatních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umí pojmenovat příčiny neúspěchu</w:t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respektuje základní jednoduchá pravidla trvale udržitelného života</w:t>
            </w:r>
          </w:p>
        </w:tc>
        <w:tc>
          <w:tcPr/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užívá lineární uspořádání v oboru do 10 000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zobrazí číslo na číselné ose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porovnává čísla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zaokrouhluje přirozená čísla na tisíce</w:t>
            </w:r>
          </w:p>
          <w:p w:rsidR="00000000" w:rsidDel="00000000" w:rsidP="00000000" w:rsidRDefault="00000000" w:rsidRPr="00000000" w14:paraId="000000B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pamětně sčítá a odčítá čísla v daném oboru do 10 000</w:t>
            </w:r>
          </w:p>
          <w:p w:rsidR="00000000" w:rsidDel="00000000" w:rsidP="00000000" w:rsidRDefault="00000000" w:rsidRPr="00000000" w14:paraId="000000B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písemně sčítá a odčítá čísla v daném oboru do 10 000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řeší a tvoří slovní úlohy, ve kterých aplikuje a modeluje osvojené početní operace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porovná a určí jednotky hmotnosti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vyhledává, sbírá a třídí data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 a sestavuje jednoduché tabulky a diagramy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sestrojí rovnoběžku s danou přímkou</w:t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sestrojí rovnoběžku procházející daným bodem</w:t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určí vzájemnou polohu dvou přímek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vypočítá obvod daného trojúhelníku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Číselný obor do 10 000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čtení a zápis čísel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číselná osa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porovnávání čísel</w:t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Zaokrouhlování čísel na tisíce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Pamětné sčítání a odčítání do 10 000</w:t>
            </w:r>
          </w:p>
          <w:p w:rsidR="00000000" w:rsidDel="00000000" w:rsidP="00000000" w:rsidRDefault="00000000" w:rsidRPr="00000000" w14:paraId="000000D4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sčítání a odčítání do 10 000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Slovní úlohy</w:t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Jednotky hmotnosti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závislosti a jejich vlastnosti</w:t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diagramy, grafy, tabulky a jízdní řády</w:t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Rovnoběžky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rýsování rovnoběžek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rýsování rovnoběžek procházejících daným bodem</w:t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Obvod trojúhelníku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chápe, jak se může konkrétní učivo využít v osobním životě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respektuje základní jednoduchá pravidla trvale udržitelného života</w:t>
            </w:r>
          </w:p>
        </w:tc>
        <w:tc>
          <w:tcPr/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00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- provádí písemné početní operace v oboru přirozených čísel do </w:t>
            </w:r>
          </w:p>
          <w:p w:rsidR="00000000" w:rsidDel="00000000" w:rsidP="00000000" w:rsidRDefault="00000000" w:rsidRPr="00000000" w14:paraId="0000010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10 000</w:t>
            </w:r>
          </w:p>
          <w:p w:rsidR="00000000" w:rsidDel="00000000" w:rsidP="00000000" w:rsidRDefault="00000000" w:rsidRPr="00000000" w14:paraId="0000010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provádí písemné operace dělení jednociferným dělitelem v oboru do 10 000</w:t>
            </w:r>
          </w:p>
          <w:p w:rsidR="00000000" w:rsidDel="00000000" w:rsidP="00000000" w:rsidRDefault="00000000" w:rsidRPr="00000000" w14:paraId="0000010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provádí odhady a kontroluje výsledky početních operací v oboru přirozených čísel</w:t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porovná a určí jednotky času  </w:t>
            </w:r>
          </w:p>
          <w:p w:rsidR="00000000" w:rsidDel="00000000" w:rsidP="00000000" w:rsidRDefault="00000000" w:rsidRPr="00000000" w14:paraId="0000010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10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posloupnosti čísel</w:t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rozpozná, pojmenuje a vymodeluje čtverec a obdélník</w:t>
            </w:r>
          </w:p>
          <w:p w:rsidR="00000000" w:rsidDel="00000000" w:rsidP="00000000" w:rsidRDefault="00000000" w:rsidRPr="00000000" w14:paraId="0000011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vypočítá obvod rovinného obrazce </w:t>
            </w:r>
          </w:p>
          <w:p w:rsidR="00000000" w:rsidDel="00000000" w:rsidP="00000000" w:rsidRDefault="00000000" w:rsidRPr="00000000" w14:paraId="0000011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řeší a vytváří jednoduché úlohy, ve kterých aplikuje osvojené znalosti</w:t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sestrojí kolmici k dané přímce pomocí trojúhelníku s ryskou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sestrojí kolmici procházející daným bodem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sčítání, odčítání a násobení do 10 000</w:t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Písemně násobí dvojciferným činitelem </w:t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dělení jednociferným dělitelem</w:t>
            </w:r>
          </w:p>
          <w:p w:rsidR="00000000" w:rsidDel="00000000" w:rsidP="00000000" w:rsidRDefault="00000000" w:rsidRPr="00000000" w14:paraId="0000012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Odhady a kontrola výsledků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Jednotky času</w:t>
            </w:r>
          </w:p>
          <w:p w:rsidR="00000000" w:rsidDel="00000000" w:rsidP="00000000" w:rsidRDefault="00000000" w:rsidRPr="00000000" w14:paraId="00000129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ZÁV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2D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číselná, řada, číselná osa</w:t>
            </w:r>
          </w:p>
          <w:p w:rsidR="00000000" w:rsidDel="00000000" w:rsidP="00000000" w:rsidRDefault="00000000" w:rsidRPr="00000000" w14:paraId="0000012E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 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132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Obdélník, čtverec</w:t>
            </w:r>
          </w:p>
          <w:p w:rsidR="00000000" w:rsidDel="00000000" w:rsidP="00000000" w:rsidRDefault="00000000" w:rsidRPr="00000000" w14:paraId="0000013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rozpoznání, pojmenování (strany sousední, protější) </w:t>
            </w:r>
          </w:p>
          <w:p w:rsidR="00000000" w:rsidDel="00000000" w:rsidP="00000000" w:rsidRDefault="00000000" w:rsidRPr="00000000" w14:paraId="00000134">
            <w:pP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Obvod obdélníku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Obvod čtverce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Procvičování rýsování kolmic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používá správné termíny a výstižné výrazy</w:t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srozumitelně vyslovuje své myšlenky</w:t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když něčemu nerozumí, zeptá se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k vyjádření používá grafických znázornění a symbolů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</w:tc>
        <w:tc>
          <w:tcPr/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pamětně násobí a dělí jednociferným číslem v oboru do 10 000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písemně násobí jednociferným činitelem v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oboru do 10 000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písemně dělí jednociferným dělitelem v 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oboru do 10 000</w:t>
            </w:r>
          </w:p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počítá se závorkami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porovná a určí jednotky  objemu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15D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posloupnosti čísel</w:t>
            </w:r>
          </w:p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narýsuje kružnici s daným středem a poloměrem</w:t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sčítá a odčítá graficky úsečky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určí délku lomené čáry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vypočítá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obvod mnohoúhelník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u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sečtením délek jeho stran</w:t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Pamětné násobení a dělení jednociferným číslem a násobků 10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- např. 2 400 : 60</w:t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Písemné násobení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 dělení 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do 10 000</w:t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Počítání se závorkami</w:t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Jednotky objemu</w:t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7D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17E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</w:t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Kružnice, kruh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rýsování</w:t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kružnice s daným středem a poloměrem</w:t>
            </w:r>
          </w:p>
          <w:p w:rsidR="00000000" w:rsidDel="00000000" w:rsidP="00000000" w:rsidRDefault="00000000" w:rsidRPr="00000000" w14:paraId="00000184">
            <w:pPr>
              <w:ind w:hanging="2"/>
              <w:rPr>
                <w:b w:val="1"/>
                <w:b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2"/>
                <w:szCs w:val="22"/>
                <w:rtl w:val="0"/>
              </w:rPr>
              <w:t xml:space="preserve">G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rafický součet a rozdíl úseček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Délka lomené čáry a obvod mnohoúhelníku</w:t>
            </w:r>
          </w:p>
        </w:tc>
        <w:tc>
          <w:tcPr/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chápe, jak se může konkrétní učivo využít v osobním životě</w:t>
            </w:r>
          </w:p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aktivně pracuje</w:t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 pomocí učitele předem stanoví podmínky úspěšné práce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respektuje základní jednoduchá pravidla trvale udržitelného života</w:t>
            </w:r>
          </w:p>
        </w:tc>
        <w:tc>
          <w:tcPr/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9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 a zapisuje čísla v číselném oboru do 1 000 000</w:t>
            </w:r>
          </w:p>
          <w:p w:rsidR="00000000" w:rsidDel="00000000" w:rsidP="00000000" w:rsidRDefault="00000000" w:rsidRPr="00000000" w14:paraId="0000019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vyznačí čísla na číselné ose</w:t>
            </w:r>
          </w:p>
          <w:p w:rsidR="00000000" w:rsidDel="00000000" w:rsidP="00000000" w:rsidRDefault="00000000" w:rsidRPr="00000000" w14:paraId="0000019A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porovnává čísla v daném číselném oboru</w:t>
            </w:r>
          </w:p>
          <w:p w:rsidR="00000000" w:rsidDel="00000000" w:rsidP="00000000" w:rsidRDefault="00000000" w:rsidRPr="00000000" w14:paraId="0000019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 a zapisuje čísla v desítkové soustavě v daném číselném oboru</w:t>
            </w:r>
          </w:p>
          <w:p w:rsidR="00000000" w:rsidDel="00000000" w:rsidP="00000000" w:rsidRDefault="00000000" w:rsidRPr="00000000" w14:paraId="0000019C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zaokrouhluje přirozená čísla na desetitisíce a statisíce</w:t>
            </w:r>
          </w:p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pamětně sčítá a odčítá do milionu</w:t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písemně sčítá a odčítá do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milionu</w:t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slovní úlohy a vztahy o </w:t>
            </w: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-více (méně), </w:t>
            </w: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n-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krát více (méně)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1A6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posloupnosti čísel</w:t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určí střed úsečky modelováním, překládáním apod.</w:t>
            </w:r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určí a označí střed</w:t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určí, označí a sestrojí osu úsečky</w:t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popíše a sestrojí rovnoramenný a rovnostranný trojúhelník</w:t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Číselný obor do 1 000 000</w:t>
            </w:r>
          </w:p>
          <w:p w:rsidR="00000000" w:rsidDel="00000000" w:rsidP="00000000" w:rsidRDefault="00000000" w:rsidRPr="00000000" w14:paraId="000001B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čtení a zápis čísel</w:t>
            </w:r>
          </w:p>
          <w:p w:rsidR="00000000" w:rsidDel="00000000" w:rsidP="00000000" w:rsidRDefault="00000000" w:rsidRPr="00000000" w14:paraId="000001B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číselná osa</w:t>
            </w:r>
          </w:p>
          <w:p w:rsidR="00000000" w:rsidDel="00000000" w:rsidP="00000000" w:rsidRDefault="00000000" w:rsidRPr="00000000" w14:paraId="000001B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zápis v desítkové soustavě</w:t>
            </w:r>
          </w:p>
          <w:p w:rsidR="00000000" w:rsidDel="00000000" w:rsidP="00000000" w:rsidRDefault="00000000" w:rsidRPr="00000000" w14:paraId="000001B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porovnávání čísel</w:t>
            </w:r>
          </w:p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Zaokrouhlování na desetitisíce a statisíce</w:t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Pamětné sčítání a odčítání do 1 000 000</w:t>
            </w:r>
          </w:p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Písemné sčítání a odčítání do 1 000 000</w:t>
            </w:r>
          </w:p>
          <w:p w:rsidR="00000000" w:rsidDel="00000000" w:rsidP="00000000" w:rsidRDefault="00000000" w:rsidRPr="00000000" w14:paraId="000001C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Slovní úlohy o „n“ více (méně), „n“ krát více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(méně)</w:t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1C7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řada, číselná osa</w:t>
            </w:r>
          </w:p>
          <w:p w:rsidR="00000000" w:rsidDel="00000000" w:rsidP="00000000" w:rsidRDefault="00000000" w:rsidRPr="00000000" w14:paraId="000001C8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1C9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 </w:t>
            </w:r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G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Souměrnost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osa úsečky</w:t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střed úsečky</w:t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Trojúhelníková nerovnost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rýsování trojúhelníku – rovnoramenného, rovnostranného </w:t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si ve skupině probere zadaný úkol, než začne pracovat</w:t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respektuje rozdělené role ve skupině</w:t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při potížích si vyhledá pomoc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 případě potřeby nabízí svou pomoc</w:t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sleduje a hodnotí práci skupiny, jednotlivců i svoji</w:t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BŘEZEN</w:t>
            </w:r>
          </w:p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písemně násobí jednociferným, dvojciferným a trojciferným činitelem</w:t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písemně dělí jednociferným dělitelem</w:t>
            </w:r>
          </w:p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pamětně násobí a dělí jednociferným číslem</w:t>
            </w:r>
          </w:p>
          <w:p w:rsidR="00000000" w:rsidDel="00000000" w:rsidP="00000000" w:rsidRDefault="00000000" w:rsidRPr="00000000" w14:paraId="000001EE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žák využívá při pamětném i písemném počítání komutativnost a asociativnost  násobení </w:t>
            </w:r>
          </w:p>
          <w:p w:rsidR="00000000" w:rsidDel="00000000" w:rsidP="00000000" w:rsidRDefault="00000000" w:rsidRPr="00000000" w14:paraId="000001EF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počítá se závorkami</w:t>
            </w:r>
          </w:p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a tvoří úlohy, ve kterých aplikuje osvojené početní operace v celém oboru přirozených čísel</w:t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rozezná, porovná a určí jednotky délky, hmotnosti, objemu a času</w:t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převádí jednotky v příslušné soustavě SI</w:t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a vytváří jednoduché úlohy, ve kterých aplikuje osvojené znalosti jednotek SI</w:t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1F9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posloupnosti čísel</w:t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narýsuje čtverec, obdélník, trojúhelník</w:t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užívá jednoduché konstrukce</w:t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znázorní ve čtvercové síti jednoduché osově souměrné útvary</w:t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určí osu souměrnosti překládáním papíru</w:t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násobení jednociferným, dvojciferným a trojciferným činitelem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Písemné dělení jednociferným dělitelem v oboru do 1 000 000</w:t>
            </w:r>
          </w:p>
          <w:p w:rsidR="00000000" w:rsidDel="00000000" w:rsidP="00000000" w:rsidRDefault="00000000" w:rsidRPr="00000000" w14:paraId="0000020C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ind w:hanging="2"/>
              <w:rPr>
                <w:b w:val="1"/>
                <w:bCs w:val="1"/>
                <w:i w:val="1"/>
                <w:iCs w:val="1"/>
                <w:smallCap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Pamětné násobení a dělení jednociferným číslem v oboru do 1 000 000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Vlastnosti sčítání a násobení</w:t>
            </w:r>
          </w:p>
          <w:p w:rsidR="00000000" w:rsidDel="00000000" w:rsidP="00000000" w:rsidRDefault="00000000" w:rsidRPr="00000000" w14:paraId="00000210">
            <w:pP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Počítání se závorkami</w:t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Řešení slovních úloh</w:t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Jednotky délky, hmotnosti, objemu a času</w:t>
            </w:r>
          </w:p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24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řada, číselná osa</w:t>
            </w:r>
          </w:p>
          <w:p w:rsidR="00000000" w:rsidDel="00000000" w:rsidP="00000000" w:rsidRDefault="00000000" w:rsidRPr="00000000" w14:paraId="00000225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22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</w:t>
            </w:r>
          </w:p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Obd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é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lník, čtverec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rýsování obdélníku</w:t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rýsování čtverce</w:t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rýsování trojúhelníku</w:t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Souměrnost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osa souměrnosti (určování os souměrnosti překládáním papíru na názorných obrázcích př. hvězda, motýl)</w:t>
            </w:r>
          </w:p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souměrné útvary (konstrukce souměrných útvarů ve čtvercové síti, modelování)</w:t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chápe, jak se může konkrétní učivo využít v osobním životě</w:t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aktivně pracuje</w:t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 pomocí učitele předem stanoví podmínky úspěšné práce</w:t>
            </w:r>
          </w:p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respektuje základní jednoduchá pravidla trvale udržitelného života</w:t>
            </w:r>
          </w:p>
        </w:tc>
        <w:tc>
          <w:tcPr/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modeluje a určí část celku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pamětně násobí a dělí čísla jednociferným číslem</w:t>
            </w:r>
          </w:p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písemně násobí jednociferným, dvojciferným a trojciferným činitelem</w:t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písemně dělí jednociferným dělitelem</w:t>
            </w:r>
          </w:p>
          <w:p w:rsidR="00000000" w:rsidDel="00000000" w:rsidP="00000000" w:rsidRDefault="00000000" w:rsidRPr="00000000" w14:paraId="00000247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využívá při pamětném a písemném počítání komutativnost a asociativnost sčítání a násobení</w:t>
            </w:r>
          </w:p>
          <w:p w:rsidR="00000000" w:rsidDel="00000000" w:rsidP="00000000" w:rsidRDefault="00000000" w:rsidRPr="00000000" w14:paraId="0000024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zaokrouhluje přirozená čísla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provádí odhady a kontroluje výsledky početních operací</w:t>
            </w:r>
          </w:p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24F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posloupnosti čísel</w:t>
            </w:r>
          </w:p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254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zakreslí rovinné obrazce do čtvercové sítě</w:t>
            </w:r>
          </w:p>
          <w:p w:rsidR="00000000" w:rsidDel="00000000" w:rsidP="00000000" w:rsidRDefault="00000000" w:rsidRPr="00000000" w14:paraId="0000025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určí obsah rovinných obrazců pomocí čtvercové sítě</w:t>
            </w:r>
          </w:p>
          <w:p w:rsidR="00000000" w:rsidDel="00000000" w:rsidP="00000000" w:rsidRDefault="00000000" w:rsidRPr="00000000" w14:paraId="0000025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řeší jednoduché slovní úlohy na výpočty obsahu obdélníku a čtverce</w:t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52"/>
              </w:tabs>
              <w:spacing w:before="20" w:lineRule="auto"/>
              <w:ind w:right="113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řirozená čísla, celá čísla, zlomky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Početní výkony v oboru 0 – 1 000 000, pamětné i písemné operace</w:t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Zaokrouhlování čísel v oboru do 1 000 000</w:t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Odhad výsledku, kontrola výsledku</w:t>
            </w:r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6D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řada, číselná osa</w:t>
            </w:r>
          </w:p>
          <w:p w:rsidR="00000000" w:rsidDel="00000000" w:rsidP="00000000" w:rsidRDefault="00000000" w:rsidRPr="00000000" w14:paraId="0000026E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26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</w:t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Obsah obdélníku a čtverce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určování obsahu pomocí čtvercové sítě</w:t>
            </w:r>
          </w:p>
          <w:p w:rsidR="00000000" w:rsidDel="00000000" w:rsidP="00000000" w:rsidRDefault="00000000" w:rsidRPr="00000000" w14:paraId="00000274">
            <w:pPr>
              <w:ind w:hanging="2"/>
              <w:rPr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. jednotky obsahu – cm</w:t>
            </w:r>
            <w:r w:rsidDel="00000000" w:rsidR="00000000" w:rsidRPr="00000000">
              <w:rPr>
                <w:sz w:val="22"/>
                <w:szCs w:val="2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m</w:t>
            </w:r>
            <w:r w:rsidDel="00000000" w:rsidR="00000000" w:rsidRPr="00000000">
              <w:rPr>
                <w:sz w:val="22"/>
                <w:szCs w:val="2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mm</w:t>
            </w:r>
            <w:r w:rsidDel="00000000" w:rsidR="00000000" w:rsidRPr="00000000">
              <w:rPr>
                <w:sz w:val="22"/>
                <w:szCs w:val="22"/>
                <w:vertAlign w:val="super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275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řešení jednoduchých slovních úloh</w:t>
            </w:r>
          </w:p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rozpozná dobře splněný úkol, zhodnotí práci vlastní i práci ostatních</w:t>
            </w:r>
          </w:p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umí pojmenovat příčiny neúspěchu</w:t>
            </w:r>
          </w:p>
        </w:tc>
        <w:tc>
          <w:tcPr/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soutěže</w:t>
            </w:r>
          </w:p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matematické hry</w:t>
            </w:r>
          </w:p>
          <w:p w:rsidR="00000000" w:rsidDel="00000000" w:rsidP="00000000" w:rsidRDefault="00000000" w:rsidRPr="00000000" w14:paraId="000002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matematické doplňovačky</w:t>
            </w:r>
          </w:p>
          <w:p w:rsidR="00000000" w:rsidDel="00000000" w:rsidP="00000000" w:rsidRDefault="00000000" w:rsidRPr="00000000" w14:paraId="000002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matematické kvízy</w:t>
            </w:r>
          </w:p>
          <w:p w:rsidR="00000000" w:rsidDel="00000000" w:rsidP="00000000" w:rsidRDefault="00000000" w:rsidRPr="00000000" w14:paraId="000002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práce ve skupinách</w:t>
            </w:r>
          </w:p>
          <w:p w:rsidR="00000000" w:rsidDel="00000000" w:rsidP="00000000" w:rsidRDefault="00000000" w:rsidRPr="00000000" w14:paraId="000002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kooperativní učení</w:t>
            </w:r>
          </w:p>
          <w:p w:rsidR="00000000" w:rsidDel="00000000" w:rsidP="00000000" w:rsidRDefault="00000000" w:rsidRPr="00000000" w14:paraId="000002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tvořivé činnostní učení</w:t>
            </w:r>
          </w:p>
          <w:p w:rsidR="00000000" w:rsidDel="00000000" w:rsidP="00000000" w:rsidRDefault="00000000" w:rsidRPr="00000000" w14:paraId="000002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samostatná práce</w:t>
            </w:r>
          </w:p>
          <w:p w:rsidR="00000000" w:rsidDel="00000000" w:rsidP="00000000" w:rsidRDefault="00000000" w:rsidRPr="00000000" w14:paraId="000002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frontální činnosti ve skupinách</w:t>
            </w:r>
          </w:p>
          <w:p w:rsidR="00000000" w:rsidDel="00000000" w:rsidP="00000000" w:rsidRDefault="00000000" w:rsidRPr="00000000" w14:paraId="000002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-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používá zápis ve formě zlomku</w:t>
            </w:r>
          </w:p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porovnává, sčítá a odčítá zlomky se stejným základem v oboru kladných čísel</w:t>
            </w:r>
          </w:p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slovní úlohy vedoucí k porovnávání čísel, provádění početních výkonů s čísly v daném oboru a na vztahy o </w:t>
            </w: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-více (méně), </w:t>
            </w: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n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-krát více (méně)</w:t>
            </w:r>
          </w:p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slovní úlohy na jeden, dva a tři početní výkony</w:t>
            </w:r>
          </w:p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řeší matematické hry a rébusy</w:t>
            </w:r>
          </w:p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vytváří jednoduché matematické hry a rébusy</w:t>
            </w:r>
          </w:p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2A3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posloupnosti čísel</w:t>
            </w:r>
          </w:p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8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- rozezná, pojmenuje a popíše rovnoběžník</w:t>
            </w:r>
          </w:p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rýsuje rovnoběžníky</w:t>
            </w:r>
          </w:p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Zápis a čtení zlomků</w:t>
            </w:r>
          </w:p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Porovnávání, sčítání, odčítání zlomků se stejným jmenovatelem</w:t>
            </w:r>
          </w:p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Slovní úlohy</w:t>
            </w:r>
          </w:p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řešení slovních úloh na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procvičování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početní výkony</w:t>
            </w:r>
          </w:p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M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atematické hry, rébusy</w:t>
            </w:r>
          </w:p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BF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řada, číselná osa</w:t>
            </w:r>
          </w:p>
          <w:p w:rsidR="00000000" w:rsidDel="00000000" w:rsidP="00000000" w:rsidRDefault="00000000" w:rsidRPr="00000000" w14:paraId="000002C0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2C1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</w:t>
            </w:r>
          </w:p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mallCaps w:val="1"/>
                <w:color w:val="000000"/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rovnoběžníky</w:t>
            </w:r>
          </w:p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rýsování rovnoběžníků</w:t>
            </w:r>
          </w:p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odhaduje výsledek, volí správný postup, vyhodnocuje správnost výsledků</w:t>
            </w:r>
          </w:p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rozpozná a uvědomí si s menší pomocí učitele chybu v řešení a opraví ji</w:t>
            </w:r>
          </w:p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chápe, jak se může konkrétní učivo využít v osobním životě</w:t>
            </w:r>
          </w:p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aktivně pracuje</w:t>
            </w:r>
          </w:p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 pomocí učitele předem stanoví podmínky úspěšné práce</w:t>
            </w:r>
          </w:p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8"/>
                <w:szCs w:val="28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" w:hanging="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Žák: </w:t>
            </w:r>
          </w:p>
          <w:p w:rsidR="00000000" w:rsidDel="00000000" w:rsidP="00000000" w:rsidRDefault="00000000" w:rsidRPr="00000000" w14:paraId="000002DA">
            <w:pP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pamětně i písemně sčítá, odčítá, násobí a dělí </w:t>
            </w:r>
          </w:p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počítá magické čtverce, řeší rébusy a sám je tvoří</w:t>
            </w:r>
          </w:p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doplňuje tabulky </w:t>
            </w:r>
          </w:p>
          <w:p w:rsidR="00000000" w:rsidDel="00000000" w:rsidP="00000000" w:rsidRDefault="00000000" w:rsidRPr="00000000" w14:paraId="000002DF">
            <w:pPr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posloupnosti čísel</w:t>
            </w:r>
          </w:p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GEOMETRIE</w:t>
            </w:r>
          </w:p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vymodeluje síť kvádru, krychle</w:t>
            </w:r>
          </w:p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vymodeluje kvádr, krychli z dané sítě</w:t>
            </w:r>
          </w:p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vypočítá povrch kvádru a krychle součtem obsahu stěn</w:t>
            </w:r>
          </w:p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ARITMETIKA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Závěrečné procvičování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soutěže, testy, hry</w:t>
            </w:r>
          </w:p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ZÁVISLOSTI, VZTAHY A PRÁCE S DATY: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závislosti a jejich vlastnosti</w:t>
            </w:r>
          </w:p>
          <w:p w:rsidR="00000000" w:rsidDel="00000000" w:rsidP="00000000" w:rsidRDefault="00000000" w:rsidRPr="00000000" w14:paraId="000002EF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řada,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číselná osa</w:t>
            </w:r>
          </w:p>
          <w:p w:rsidR="00000000" w:rsidDel="00000000" w:rsidP="00000000" w:rsidRDefault="00000000" w:rsidRPr="00000000" w14:paraId="000002F0">
            <w:pPr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2F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doplňování tabulek a schémat</w:t>
            </w:r>
          </w:p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mallCaps w:val="1"/>
                <w:color w:val="000000"/>
                <w:sz w:val="22"/>
                <w:szCs w:val="22"/>
                <w:rtl w:val="0"/>
              </w:rPr>
              <w:t xml:space="preserve">GEOMETRIE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Síť kvádru a krychle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různé pohledy na tělesa</w:t>
            </w:r>
          </w:p>
          <w:p w:rsidR="00000000" w:rsidDel="00000000" w:rsidP="00000000" w:rsidRDefault="00000000" w:rsidRPr="00000000" w14:paraId="000002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síť kvádru a krychle rozložením krabičky</w:t>
            </w:r>
          </w:p>
          <w:p w:rsidR="00000000" w:rsidDel="00000000" w:rsidP="00000000" w:rsidRDefault="00000000" w:rsidRPr="00000000" w14:paraId="000002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modelování kvádru a krychle ze sítě</w:t>
            </w:r>
          </w:p>
          <w:p w:rsidR="00000000" w:rsidDel="00000000" w:rsidP="00000000" w:rsidRDefault="00000000" w:rsidRPr="00000000" w14:paraId="000002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určení (výpočet) povrchu kvádru a krychle součtem obsahu stěn (grafický součet a rozdíl úseček)</w:t>
            </w:r>
          </w:p>
        </w:tc>
        <w:tc>
          <w:tcPr/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OSOBNOSTNÍ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 SOCIÁLNÍ VÝCHOVA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rozvoj schopností poznávání</w:t>
            </w:r>
          </w:p>
        </w:tc>
        <w:tc>
          <w:tcPr/>
          <w:p w:rsidR="00000000" w:rsidDel="00000000" w:rsidP="00000000" w:rsidRDefault="00000000" w:rsidRPr="00000000" w14:paraId="000002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žák si ve skupině probere zadaný úkol, než začne pracovat</w:t>
            </w:r>
          </w:p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respektuje rozdělené role ve skupině</w:t>
            </w:r>
          </w:p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při potížích si vyhledá pomoc</w:t>
            </w:r>
          </w:p>
          <w:p w:rsidR="00000000" w:rsidDel="00000000" w:rsidP="00000000" w:rsidRDefault="00000000" w:rsidRPr="00000000" w14:paraId="000003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v případě potřeby nabízí svou pomoc</w:t>
            </w:r>
          </w:p>
          <w:p w:rsidR="00000000" w:rsidDel="00000000" w:rsidP="00000000" w:rsidRDefault="00000000" w:rsidRPr="00000000" w14:paraId="000003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- sleduje a hodnotí práci skupiny, jednotlivců i svoji</w:t>
            </w:r>
          </w:p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1906" w:w="16838" w:orient="landscape"/>
      <w:pgMar w:bottom="851" w:top="851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0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0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Obsahtabulky" w:customStyle="1">
    <w:name w:val="Obsah tabulky"/>
    <w:pPr>
      <w:suppressLineNumbers w:val="1"/>
    </w:pPr>
  </w:style>
  <w:style w:type="paragraph" w:styleId="Zkladntext">
    <w:name w:val="Body Text"/>
    <w:pPr>
      <w:spacing w:after="120"/>
    </w:pPr>
  </w:style>
  <w:style w:type="paragraph" w:styleId="Zpat">
    <w:name w:val="foote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Uivo" w:customStyle="1">
    <w:name w:val="Učivo"/>
    <w:pPr>
      <w:widowControl w:val="1"/>
      <w:tabs>
        <w:tab w:val="left" w:pos="567"/>
        <w:tab w:val="num" w:pos="2150"/>
      </w:tabs>
      <w:suppressAutoHyphens w:val="1"/>
      <w:autoSpaceDE w:val="0"/>
      <w:autoSpaceDN w:val="0"/>
      <w:spacing w:before="20"/>
      <w:ind w:left="567" w:right="113" w:hanging="397"/>
    </w:pPr>
    <w:rPr>
      <w:sz w:val="22"/>
      <w:szCs w:val="22"/>
    </w:rPr>
  </w:style>
  <w:style w:type="paragraph" w:styleId="Textbubliny">
    <w:name w:val="Balloon Text"/>
    <w:rPr>
      <w:rFonts w:ascii="Tahoma" w:eastAsia="Lucida Sans Unicode" w:hAnsi="Tahoma"/>
      <w:sz w:val="16"/>
      <w:szCs w:val="16"/>
    </w:rPr>
  </w:style>
  <w:style w:type="character" w:styleId="TextbublinyChar" w:customStyle="1">
    <w:name w:val="Text bubliny Char"/>
    <w:rPr>
      <w:rFonts w:ascii="Tahoma" w:cs="Tahoma" w:eastAsia="Lucida Sans Unicode" w:hAnsi="Tahoma"/>
      <w:w w:val="100"/>
      <w:kern w:val="1"/>
      <w:position w:val="-1"/>
      <w:sz w:val="16"/>
      <w:szCs w:val="16"/>
      <w:effect w:val="none"/>
      <w:vertAlign w:val="baseline"/>
      <w:cs w:val="0"/>
      <w:em w:val="none"/>
    </w:rPr>
  </w:style>
  <w:style w:type="table" w:styleId="a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CgHQYhH0ffNHwuouHnBebTIb/Q==">CgMxLjAyDmguNGFneXM2YmNjbTJjOAByITFaelN6RFNkNzFudGhkdDRicVAtak03YlRoNWFRTnhiNA==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2026-08-31T10:55:00Z</dcterms:created>
  <dc:creator>Gita</dc:creator>
</cp:coreProperties>
</file>